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B8" w:rsidRPr="00834BB8" w:rsidRDefault="00834BB8" w:rsidP="00834BB8">
      <w:pPr>
        <w:jc w:val="both"/>
        <w:rPr>
          <w:b/>
          <w:bCs/>
          <w:lang w:val="sr-Latn-RS"/>
        </w:rPr>
      </w:pPr>
      <w:bookmarkStart w:id="0" w:name="_GoBack"/>
      <w:bookmarkEnd w:id="0"/>
      <w:r w:rsidRPr="00834BB8">
        <w:rPr>
          <w:b/>
          <w:bCs/>
          <w:lang w:val="sr-Latn-RS"/>
        </w:rPr>
        <w:t>Poštovana gospođo gradonačelnice / gospodine gradonačelniče!</w:t>
      </w:r>
    </w:p>
    <w:p w:rsidR="00834BB8" w:rsidRPr="00834BB8" w:rsidRDefault="00834BB8" w:rsidP="00834BB8">
      <w:pPr>
        <w:jc w:val="both"/>
        <w:rPr>
          <w:b/>
          <w:bCs/>
          <w:lang w:val="sr-Latn-RS"/>
        </w:rPr>
      </w:pPr>
      <w:r w:rsidRPr="00834BB8">
        <w:rPr>
          <w:b/>
          <w:bCs/>
          <w:lang w:val="sr-Latn-RS"/>
        </w:rPr>
        <w:t>Poštovana gospođo direktorice / gospodine direktore!</w:t>
      </w:r>
    </w:p>
    <w:p w:rsidR="00834BB8" w:rsidRPr="00834BB8" w:rsidRDefault="00834BB8" w:rsidP="00834BB8">
      <w:pPr>
        <w:jc w:val="both"/>
        <w:rPr>
          <w:b/>
          <w:bCs/>
          <w:lang w:val="sr-Latn-RS"/>
        </w:rPr>
      </w:pPr>
      <w:r w:rsidRPr="00834BB8">
        <w:rPr>
          <w:b/>
          <w:bCs/>
          <w:lang w:val="sr-Latn-RS"/>
        </w:rPr>
        <w:t>Poštovana gospođo predsednice / gospodine predsedniče!</w:t>
      </w:r>
    </w:p>
    <w:p w:rsidR="00834BB8" w:rsidRPr="00834BB8" w:rsidRDefault="00834BB8" w:rsidP="00834BB8">
      <w:pPr>
        <w:jc w:val="both"/>
        <w:rPr>
          <w:b/>
          <w:bCs/>
          <w:lang w:val="sr-Latn-RS"/>
        </w:rPr>
      </w:pPr>
      <w:r w:rsidRPr="00834BB8">
        <w:rPr>
          <w:b/>
          <w:bCs/>
          <w:lang w:val="sr-Latn-RS"/>
        </w:rPr>
        <w:t>Poštovana gospođo stručna saradnice / gospodine stručni saradiče!</w:t>
      </w:r>
    </w:p>
    <w:p w:rsidR="00834BB8" w:rsidRPr="00834BB8" w:rsidRDefault="00834BB8" w:rsidP="00834BB8">
      <w:pPr>
        <w:jc w:val="both"/>
        <w:rPr>
          <w:b/>
          <w:bCs/>
          <w:lang w:val="sr-Latn-RS"/>
        </w:rPr>
      </w:pPr>
    </w:p>
    <w:p w:rsidR="00834BB8" w:rsidRPr="00834BB8" w:rsidRDefault="00834BB8" w:rsidP="00834BB8">
      <w:pPr>
        <w:jc w:val="both"/>
        <w:rPr>
          <w:bCs/>
          <w:lang w:val="sr-Latn-RS"/>
        </w:rPr>
      </w:pPr>
      <w:r w:rsidRPr="00834BB8">
        <w:rPr>
          <w:lang w:val="sr-Latn-RS"/>
        </w:rPr>
        <w:t>Ovim putem želim da Vas upoznam sa projektom LIFE-MICACC, čiji je koordinator Ministarstvo unutrašnjih poslova Mađarske, a u okviru kojeg su ostvarena rešenja prirodnog zadržavanja voda u 5 naselja u Mađarskoj.</w:t>
      </w:r>
    </w:p>
    <w:p w:rsidR="00834BB8" w:rsidRPr="00834BB8" w:rsidRDefault="00834BB8" w:rsidP="00834BB8">
      <w:pPr>
        <w:jc w:val="both"/>
        <w:rPr>
          <w:bCs/>
          <w:lang w:val="sr-Latn-RS"/>
        </w:rPr>
      </w:pP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 xml:space="preserve">Sastavili smo kratak upitnik, s kojim želimo proceniti zainteresovanost za projekat. Upitnik je dostupan </w:t>
      </w:r>
      <w:hyperlink r:id="rId7" w:history="1">
        <w:r w:rsidRPr="00834BB8">
          <w:rPr>
            <w:rStyle w:val="Hiperhivatkozs"/>
            <w:lang w:val="sr-Latn-RS"/>
          </w:rPr>
          <w:t>na sledećem linku</w:t>
        </w:r>
      </w:hyperlink>
      <w:r w:rsidRPr="00834BB8">
        <w:rPr>
          <w:lang w:val="sr-Latn-RS"/>
        </w:rPr>
        <w:t xml:space="preserve"> (može da se ispuni za otprilike 10 minuta).</w:t>
      </w: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 xml:space="preserve">Molimo za saradnju u ispunjavanju upitnika, i molimo Vas da naš upit prosledite kolegama, drugim gradonačelnicima, i svima koga bi ova tema mogla da zanima. Popunjene upitnike očekujemo do 15. januara 2021. godine. </w:t>
      </w:r>
    </w:p>
    <w:p w:rsidR="00834BB8" w:rsidRPr="00834BB8" w:rsidRDefault="00834BB8" w:rsidP="00834BB8">
      <w:pPr>
        <w:jc w:val="both"/>
        <w:rPr>
          <w:lang w:val="sr-Latn-RS"/>
        </w:rPr>
      </w:pP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 xml:space="preserve">Sa pitanjima se obratite mojim kolegama na sledećoj imejl adresi: </w:t>
      </w:r>
      <w:hyperlink r:id="rId8" w:history="1">
        <w:r w:rsidRPr="00834BB8">
          <w:rPr>
            <w:rStyle w:val="Hiperhivatkozs"/>
            <w:lang w:val="sr-Latn-RS"/>
          </w:rPr>
          <w:t>life@bm.gov.hu</w:t>
        </w:r>
      </w:hyperlink>
      <w:r w:rsidRPr="00834BB8">
        <w:rPr>
          <w:lang w:val="sr-Latn-RS"/>
        </w:rPr>
        <w:t xml:space="preserve"> </w:t>
      </w: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 xml:space="preserve">Za detaljnije informacije posetite službenu internet stranicu projekta: </w:t>
      </w:r>
      <w:hyperlink r:id="rId9" w:history="1">
        <w:r w:rsidRPr="00834BB8">
          <w:rPr>
            <w:rStyle w:val="Hiperhivatkozs"/>
            <w:lang w:val="sr-Latn-RS"/>
          </w:rPr>
          <w:t>https://nwrm.bm.hu</w:t>
        </w:r>
      </w:hyperlink>
      <w:r w:rsidRPr="00834BB8">
        <w:rPr>
          <w:lang w:val="sr-Latn-RS"/>
        </w:rPr>
        <w:t xml:space="preserve"> </w:t>
      </w:r>
    </w:p>
    <w:p w:rsidR="00834BB8" w:rsidRPr="00834BB8" w:rsidRDefault="00834BB8" w:rsidP="00834BB8">
      <w:pPr>
        <w:jc w:val="both"/>
        <w:rPr>
          <w:b/>
          <w:bCs/>
          <w:lang w:val="sr-Latn-RS"/>
        </w:rPr>
      </w:pP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>Unapred se zahvaljujem na saradnji.</w:t>
      </w:r>
    </w:p>
    <w:p w:rsidR="00834BB8" w:rsidRPr="00834BB8" w:rsidRDefault="00834BB8" w:rsidP="00834BB8">
      <w:pPr>
        <w:jc w:val="both"/>
        <w:rPr>
          <w:lang w:val="sr-Latn-RS"/>
        </w:rPr>
      </w:pPr>
    </w:p>
    <w:p w:rsidR="00834BB8" w:rsidRPr="00834BB8" w:rsidRDefault="00834BB8" w:rsidP="00834BB8">
      <w:pPr>
        <w:jc w:val="both"/>
        <w:rPr>
          <w:color w:val="1F497D"/>
          <w:lang w:val="sr-Latn-RS"/>
        </w:rPr>
      </w:pPr>
      <w:r w:rsidRPr="00834BB8">
        <w:rPr>
          <w:lang w:val="sr-Latn-RS"/>
        </w:rPr>
        <w:t>S poštovanjem:</w:t>
      </w:r>
    </w:p>
    <w:p w:rsidR="00834BB8" w:rsidRPr="00834BB8" w:rsidRDefault="00834BB8" w:rsidP="00834BB8">
      <w:pPr>
        <w:jc w:val="both"/>
        <w:rPr>
          <w:color w:val="1F497D"/>
          <w:lang w:val="sr-Latn-RS"/>
        </w:rPr>
      </w:pPr>
    </w:p>
    <w:p w:rsidR="00834BB8" w:rsidRPr="00834BB8" w:rsidRDefault="00834BB8" w:rsidP="00834BB8">
      <w:pPr>
        <w:jc w:val="both"/>
        <w:rPr>
          <w:b/>
          <w:bCs/>
          <w:lang w:val="sr-Latn-RS"/>
        </w:rPr>
      </w:pPr>
      <w:r w:rsidRPr="00834BB8">
        <w:rPr>
          <w:b/>
          <w:bCs/>
          <w:lang w:val="sr-Latn-RS"/>
        </w:rPr>
        <w:t>Dr. Mikloš DUKAI</w:t>
      </w: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>zamenik državnog sekretara za lokalne samouprave</w:t>
      </w:r>
    </w:p>
    <w:p w:rsidR="00834BB8" w:rsidRPr="00834BB8" w:rsidRDefault="00834BB8" w:rsidP="00834BB8">
      <w:pPr>
        <w:jc w:val="both"/>
        <w:rPr>
          <w:lang w:val="sr-Latn-RS"/>
        </w:rPr>
      </w:pPr>
      <w:r w:rsidRPr="00834BB8">
        <w:rPr>
          <w:lang w:val="sr-Latn-RS"/>
        </w:rPr>
        <w:t>Ministarstvo unutrašnjih poslova</w:t>
      </w:r>
    </w:p>
    <w:p w:rsidR="00834BB8" w:rsidRPr="00834BB8" w:rsidRDefault="00834BB8" w:rsidP="00834BB8">
      <w:pPr>
        <w:jc w:val="both"/>
        <w:rPr>
          <w:b/>
          <w:bCs/>
          <w:lang w:val="sr-Latn-RS"/>
        </w:rPr>
      </w:pPr>
    </w:p>
    <w:p w:rsidR="00834BB8" w:rsidRPr="00834BB8" w:rsidRDefault="00834BB8" w:rsidP="00834BB8">
      <w:pPr>
        <w:jc w:val="both"/>
        <w:rPr>
          <w:b/>
          <w:bCs/>
          <w:lang w:val="sr-Latn-RS"/>
        </w:rPr>
      </w:pPr>
    </w:p>
    <w:p w:rsidR="007A04C3" w:rsidRPr="00834BB8" w:rsidRDefault="007A04C3">
      <w:pPr>
        <w:rPr>
          <w:lang w:val="sr-Latn-RS"/>
        </w:rPr>
      </w:pPr>
    </w:p>
    <w:sectPr w:rsidR="007A04C3" w:rsidRPr="00834BB8" w:rsidSect="00834BB8">
      <w:footerReference w:type="default" r:id="rId10"/>
      <w:headerReference w:type="first" r:id="rId11"/>
      <w:footerReference w:type="first" r:id="rId12"/>
      <w:pgSz w:w="11906" w:h="16838" w:code="9"/>
      <w:pgMar w:top="1871" w:right="130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D1" w:rsidRDefault="00BA09D1">
      <w:r>
        <w:separator/>
      </w:r>
    </w:p>
  </w:endnote>
  <w:endnote w:type="continuationSeparator" w:id="0">
    <w:p w:rsidR="00BA09D1" w:rsidRDefault="00BA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E0" w:rsidRPr="00703D88" w:rsidRDefault="00834BB8">
    <w:pPr>
      <w:pStyle w:val="llb"/>
      <w:tabs>
        <w:tab w:val="clear" w:pos="4536"/>
        <w:tab w:val="clear" w:pos="9072"/>
        <w:tab w:val="right" w:pos="9979"/>
      </w:tabs>
      <w:ind w:left="539" w:right="539"/>
      <w:jc w:val="right"/>
      <w:rPr>
        <w:rFonts w:ascii="Frutiger Linotype" w:hAnsi="Frutiger Linotype"/>
        <w:sz w:val="20"/>
        <w:szCs w:val="20"/>
      </w:rPr>
    </w:pPr>
    <w:r>
      <w:rPr>
        <w:rStyle w:val="Oldalszm"/>
        <w:rFonts w:ascii="Frutiger Linotype" w:hAnsi="Frutiger Linotype"/>
        <w:sz w:val="20"/>
        <w:szCs w:val="20"/>
      </w:rPr>
      <w:fldChar w:fldCharType="begin"/>
    </w:r>
    <w:r>
      <w:rPr>
        <w:rStyle w:val="Oldalszm"/>
        <w:rFonts w:ascii="Frutiger Linotype" w:hAnsi="Frutiger Linotype"/>
        <w:sz w:val="20"/>
        <w:szCs w:val="20"/>
      </w:rPr>
      <w:instrText xml:space="preserve"> PAGE </w:instrText>
    </w:r>
    <w:r>
      <w:rPr>
        <w:rStyle w:val="Oldalszm"/>
        <w:rFonts w:ascii="Frutiger Linotype" w:hAnsi="Frutiger Linotype"/>
        <w:sz w:val="20"/>
        <w:szCs w:val="20"/>
      </w:rPr>
      <w:fldChar w:fldCharType="separate"/>
    </w:r>
    <w:r>
      <w:rPr>
        <w:rStyle w:val="Oldalszm"/>
        <w:rFonts w:ascii="Frutiger Linotype" w:hAnsi="Frutiger Linotype"/>
        <w:noProof/>
        <w:sz w:val="20"/>
        <w:szCs w:val="20"/>
      </w:rPr>
      <w:t>3</w:t>
    </w:r>
    <w:r>
      <w:rPr>
        <w:rStyle w:val="Oldalszm"/>
        <w:rFonts w:ascii="Frutiger Linotype" w:hAnsi="Frutiger Linotype"/>
        <w:sz w:val="20"/>
        <w:szCs w:val="20"/>
      </w:rPr>
      <w:fldChar w:fldCharType="end"/>
    </w:r>
    <w:r>
      <w:rPr>
        <w:rStyle w:val="Oldalszm"/>
        <w:rFonts w:ascii="Frutiger Linotype" w:hAnsi="Frutiger Linotype"/>
        <w:sz w:val="20"/>
        <w:szCs w:val="20"/>
      </w:rPr>
      <w:t>/</w:t>
    </w:r>
    <w:r>
      <w:rPr>
        <w:rStyle w:val="Oldalszm"/>
        <w:rFonts w:ascii="Frutiger Linotype" w:hAnsi="Frutiger Linotype"/>
        <w:sz w:val="20"/>
        <w:szCs w:val="20"/>
      </w:rPr>
      <w:fldChar w:fldCharType="begin"/>
    </w:r>
    <w:r>
      <w:rPr>
        <w:rStyle w:val="Oldalszm"/>
        <w:rFonts w:ascii="Frutiger Linotype" w:hAnsi="Frutiger Linotype"/>
        <w:sz w:val="20"/>
        <w:szCs w:val="20"/>
      </w:rPr>
      <w:instrText xml:space="preserve"> NUMPAGES </w:instrText>
    </w:r>
    <w:r>
      <w:rPr>
        <w:rStyle w:val="Oldalszm"/>
        <w:rFonts w:ascii="Frutiger Linotype" w:hAnsi="Frutiger Linotype"/>
        <w:sz w:val="20"/>
        <w:szCs w:val="20"/>
      </w:rPr>
      <w:fldChar w:fldCharType="separate"/>
    </w:r>
    <w:r>
      <w:rPr>
        <w:rStyle w:val="Oldalszm"/>
        <w:rFonts w:ascii="Frutiger Linotype" w:hAnsi="Frutiger Linotype"/>
        <w:noProof/>
        <w:sz w:val="20"/>
        <w:szCs w:val="20"/>
      </w:rPr>
      <w:t>3</w:t>
    </w:r>
    <w:r>
      <w:rPr>
        <w:rStyle w:val="Oldalszm"/>
        <w:rFonts w:ascii="Frutiger Linotype" w:hAnsi="Frutiger Linotyp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8F" w:rsidRPr="00B33A01" w:rsidRDefault="00834BB8" w:rsidP="00B33A01">
    <w:pPr>
      <w:pStyle w:val="llb"/>
      <w:jc w:val="center"/>
      <w:rPr>
        <w:sz w:val="18"/>
        <w:szCs w:val="18"/>
      </w:rPr>
    </w:pPr>
    <w:r>
      <w:rPr>
        <w:sz w:val="18"/>
        <w:szCs w:val="18"/>
      </w:rPr>
      <w:t xml:space="preserve">1051 </w:t>
    </w:r>
    <w:proofErr w:type="spellStart"/>
    <w:r>
      <w:rPr>
        <w:sz w:val="18"/>
        <w:szCs w:val="18"/>
      </w:rPr>
      <w:t>Budimpešta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Jozsef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Atila</w:t>
    </w:r>
    <w:proofErr w:type="spellEnd"/>
    <w:r>
      <w:rPr>
        <w:sz w:val="18"/>
        <w:szCs w:val="18"/>
      </w:rPr>
      <w:t xml:space="preserve"> utca 2-4. Telefon: +36 1 441 1848 </w:t>
    </w:r>
    <w:proofErr w:type="spellStart"/>
    <w:r>
      <w:rPr>
        <w:sz w:val="18"/>
        <w:szCs w:val="18"/>
      </w:rPr>
      <w:t>Faks</w:t>
    </w:r>
    <w:proofErr w:type="spellEnd"/>
    <w:r>
      <w:rPr>
        <w:sz w:val="18"/>
        <w:szCs w:val="18"/>
      </w:rPr>
      <w:t xml:space="preserve">: +36 1 441 1678 </w:t>
    </w:r>
    <w:proofErr w:type="spellStart"/>
    <w:r>
      <w:rPr>
        <w:sz w:val="18"/>
        <w:szCs w:val="18"/>
      </w:rPr>
      <w:t>Imejl</w:t>
    </w:r>
    <w:proofErr w:type="spellEnd"/>
    <w:r>
      <w:rPr>
        <w:sz w:val="18"/>
        <w:szCs w:val="18"/>
      </w:rPr>
      <w:t>: onkorm.hat@bm.gov.hu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D1" w:rsidRDefault="00BA09D1">
      <w:r>
        <w:separator/>
      </w:r>
    </w:p>
  </w:footnote>
  <w:footnote w:type="continuationSeparator" w:id="0">
    <w:p w:rsidR="00BA09D1" w:rsidRDefault="00BA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E0" w:rsidRPr="00646F31" w:rsidRDefault="00834BB8" w:rsidP="00646F31">
    <w:pPr>
      <w:pStyle w:val="lfej"/>
    </w:pPr>
    <w:r w:rsidRPr="00646F3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B8"/>
    <w:rsid w:val="00646F31"/>
    <w:rsid w:val="007A04C3"/>
    <w:rsid w:val="00834BB8"/>
    <w:rsid w:val="00B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34B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34B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34B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34B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34BB8"/>
  </w:style>
  <w:style w:type="character" w:styleId="Hiperhivatkozs">
    <w:name w:val="Hyperlink"/>
    <w:rsid w:val="00834BB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4B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BB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34B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34B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34B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34B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34BB8"/>
  </w:style>
  <w:style w:type="character" w:styleId="Hiperhivatkozs">
    <w:name w:val="Hyperlink"/>
    <w:rsid w:val="00834BB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4B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BB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@bm.gov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5nIzXs1VL1tZ7w6Psg-cxIuvaN9NzessdJspf23G0AM/edit?usp=forms_home&amp;ths=tru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wrm.bm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2</cp:revision>
  <dcterms:created xsi:type="dcterms:W3CDTF">2020-11-26T13:59:00Z</dcterms:created>
  <dcterms:modified xsi:type="dcterms:W3CDTF">2020-11-27T10:52:00Z</dcterms:modified>
</cp:coreProperties>
</file>